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54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:rsidR="00FE2AF8" w:rsidRPr="008C2E9C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422EB" w:rsidRP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извещению</w:t>
      </w:r>
      <w:r w:rsidR="008C2E9C" w:rsidRP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E9C" w:rsidRPr="008C2E9C">
        <w:rPr>
          <w:rFonts w:ascii="Times New Roman" w:hAnsi="Times New Roman" w:cs="Times New Roman"/>
          <w:b/>
          <w:sz w:val="28"/>
          <w:szCs w:val="28"/>
        </w:rPr>
        <w:t>21000004960000000008</w:t>
      </w:r>
      <w:r w:rsidRP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                                      </w:t>
      </w:r>
      <w:r w:rsidR="00C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2022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46475" w:rsidRDefault="00646475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646475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8C2E9C">
        <w:rPr>
          <w:rFonts w:ascii="Times New Roman" w:hAnsi="Times New Roman" w:cs="Times New Roman"/>
          <w:sz w:val="28"/>
          <w:szCs w:val="28"/>
        </w:rPr>
        <w:t>10:00:00</w:t>
      </w:r>
      <w:r w:rsidR="00646475" w:rsidRPr="0064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2EB" w:rsidRDefault="00D735C0" w:rsidP="008C2E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A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64A8"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торгов:</w:t>
      </w:r>
      <w:r w:rsidR="00CA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10:15:21</w:t>
      </w:r>
    </w:p>
    <w:p w:rsidR="008C2E9C" w:rsidRDefault="008C2E9C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84" w:rsidRPr="00FE2AF8" w:rsidRDefault="00FE2AF8" w:rsidP="00342884">
      <w:pPr>
        <w:pStyle w:val="a6"/>
        <w:ind w:firstLine="720"/>
        <w:jc w:val="both"/>
        <w:rPr>
          <w:sz w:val="28"/>
          <w:szCs w:val="28"/>
        </w:rPr>
      </w:pPr>
      <w:r w:rsidRPr="00FE2AF8">
        <w:rPr>
          <w:sz w:val="28"/>
          <w:szCs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Федеральным законом от 21 декабря 2001 года № 178-ФЗ «О приватизации государственного и муниципального имущества», </w:t>
      </w:r>
      <w:r w:rsidR="00F974B3" w:rsidRPr="00860466">
        <w:rPr>
          <w:sz w:val="28"/>
          <w:szCs w:val="28"/>
        </w:rPr>
        <w:t>решением Ставропольской городской Думы от 24 ноября 2021 г. № 24 «О Прогнозном плане (программе) приватизации муниципального имущества города Ставрополя на 2022 год и плановый период 2023 и 2024 годов»,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постановлени</w:t>
      </w:r>
      <w:r w:rsidR="00F974B3">
        <w:rPr>
          <w:sz w:val="28"/>
          <w:szCs w:val="28"/>
        </w:rPr>
        <w:t>ем</w:t>
      </w:r>
      <w:r w:rsidR="00F974B3" w:rsidRPr="00860466">
        <w:rPr>
          <w:sz w:val="28"/>
          <w:szCs w:val="28"/>
        </w:rPr>
        <w:t xml:space="preserve"> администрации города </w:t>
      </w:r>
      <w:r w:rsidR="00F974B3" w:rsidRPr="00860466">
        <w:rPr>
          <w:color w:val="000000"/>
          <w:sz w:val="28"/>
          <w:szCs w:val="28"/>
        </w:rPr>
        <w:t>Ставрополя от 18.04.2022</w:t>
      </w:r>
      <w:r w:rsidR="00D735C0">
        <w:rPr>
          <w:color w:val="000000"/>
          <w:sz w:val="28"/>
          <w:szCs w:val="28"/>
        </w:rPr>
        <w:t xml:space="preserve">                    </w:t>
      </w:r>
      <w:r w:rsidR="00F974B3" w:rsidRPr="00860466">
        <w:rPr>
          <w:color w:val="000000"/>
          <w:sz w:val="28"/>
          <w:szCs w:val="28"/>
        </w:rPr>
        <w:t xml:space="preserve"> № 855 «Об условиях приватизации муниципального имущества города Ставрополя»</w:t>
      </w:r>
      <w:r w:rsidRPr="00FE2AF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подвела итоги аукциона</w:t>
      </w:r>
      <w:r w:rsidR="00CE7B80">
        <w:rPr>
          <w:sz w:val="28"/>
          <w:szCs w:val="28"/>
        </w:rPr>
        <w:t xml:space="preserve"> в электронной форме по продаже имущества, находящегося в муниципальной  собственности</w:t>
      </w:r>
      <w:r>
        <w:rPr>
          <w:sz w:val="28"/>
          <w:szCs w:val="28"/>
        </w:rPr>
        <w:t xml:space="preserve">, </w:t>
      </w:r>
      <w:r w:rsidRPr="00FE2AF8">
        <w:rPr>
          <w:sz w:val="28"/>
          <w:szCs w:val="28"/>
        </w:rPr>
        <w:t>назначенн</w:t>
      </w:r>
      <w:r>
        <w:rPr>
          <w:sz w:val="28"/>
          <w:szCs w:val="28"/>
        </w:rPr>
        <w:t xml:space="preserve">ого </w:t>
      </w:r>
      <w:r w:rsidRPr="00FE2AF8">
        <w:rPr>
          <w:sz w:val="28"/>
          <w:szCs w:val="28"/>
        </w:rPr>
        <w:t xml:space="preserve">на </w:t>
      </w:r>
      <w:r w:rsidR="005422EB">
        <w:rPr>
          <w:sz w:val="28"/>
          <w:szCs w:val="28"/>
        </w:rPr>
        <w:t xml:space="preserve">                                                01 июля 2022</w:t>
      </w:r>
      <w:r w:rsidRPr="00FE2AF8">
        <w:rPr>
          <w:sz w:val="28"/>
          <w:szCs w:val="28"/>
        </w:rPr>
        <w:t xml:space="preserve"> года в 10 часов 00 минут на электронной площадке </w:t>
      </w:r>
      <w:hyperlink r:id="rId8" w:history="1">
        <w:r w:rsidRPr="00F43DD2">
          <w:rPr>
            <w:rStyle w:val="a8"/>
            <w:color w:val="000000" w:themeColor="text1"/>
            <w:sz w:val="28"/>
            <w:szCs w:val="28"/>
          </w:rPr>
          <w:t>https://178fz.roseltorg.ru</w:t>
        </w:r>
      </w:hyperlink>
      <w:r w:rsidRPr="00F43DD2">
        <w:rPr>
          <w:color w:val="000000" w:themeColor="text1"/>
          <w:sz w:val="28"/>
          <w:szCs w:val="28"/>
        </w:rPr>
        <w:t>.</w:t>
      </w:r>
      <w:r w:rsidR="00342884" w:rsidRPr="00F43DD2">
        <w:rPr>
          <w:color w:val="000000" w:themeColor="text1"/>
          <w:sz w:val="28"/>
          <w:szCs w:val="28"/>
        </w:rPr>
        <w:t xml:space="preserve"> </w:t>
      </w:r>
      <w:r w:rsidR="00342884">
        <w:rPr>
          <w:sz w:val="28"/>
          <w:szCs w:val="28"/>
        </w:rPr>
        <w:t>П</w:t>
      </w:r>
      <w:r w:rsidR="00342884">
        <w:rPr>
          <w:sz w:val="28"/>
          <w:szCs w:val="28"/>
        </w:rPr>
        <w:t xml:space="preserve">родавцом является </w:t>
      </w:r>
      <w:r w:rsidR="00342884">
        <w:rPr>
          <w:sz w:val="28"/>
          <w:szCs w:val="28"/>
        </w:rPr>
        <w:t>комитет по управлению муниципальным имуществом города Ставрополя.</w:t>
      </w:r>
    </w:p>
    <w:p w:rsidR="00342884" w:rsidRDefault="00342884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Default="00FE2AF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A8">
        <w:rPr>
          <w:rFonts w:ascii="Times New Roman" w:hAnsi="Times New Roman" w:cs="Times New Roman"/>
          <w:sz w:val="28"/>
          <w:szCs w:val="28"/>
        </w:rPr>
        <w:t> </w:t>
      </w: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p w:rsidR="00F974B3" w:rsidRPr="00FE2AF8" w:rsidRDefault="00F974B3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271"/>
      </w:tblGrid>
      <w:tr w:rsidR="00FE2AF8" w:rsidRPr="00FE2AF8" w:rsidTr="00FE2AF8">
        <w:tc>
          <w:tcPr>
            <w:tcW w:w="3227" w:type="dxa"/>
            <w:hideMark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Владимир Николаевич </w:t>
            </w:r>
          </w:p>
          <w:p w:rsidR="00FE2AF8" w:rsidRPr="00FE2AF8" w:rsidRDefault="00FE2AF8" w:rsidP="00FE2AF8">
            <w:pPr>
              <w:spacing w:after="0" w:line="240" w:lineRule="auto"/>
              <w:ind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Ставрополя, председатель комиссии 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FE2AF8" w:rsidRPr="00FE2AF8" w:rsidRDefault="00FE2AF8" w:rsidP="00FE2A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Галда Ольга Александровна </w:t>
            </w:r>
          </w:p>
        </w:tc>
        <w:tc>
          <w:tcPr>
            <w:tcW w:w="6271" w:type="dxa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974B3" w:rsidRDefault="00F974B3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36E0" w:rsidTr="002F6AB0">
        <w:tc>
          <w:tcPr>
            <w:tcW w:w="3227" w:type="dxa"/>
          </w:tcPr>
          <w:p w:rsidR="00BB36E0" w:rsidRP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BB36E0" w:rsidRP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271" w:type="dxa"/>
          </w:tcPr>
          <w:p w:rsidR="00BB36E0" w:rsidRPr="00BB36E0" w:rsidRDefault="00BB36E0" w:rsidP="00BB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0" w:rsidRPr="00BB36E0" w:rsidRDefault="00BB36E0" w:rsidP="00BB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BB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BB36E0" w:rsidTr="002F6AB0">
        <w:tc>
          <w:tcPr>
            <w:tcW w:w="3227" w:type="dxa"/>
          </w:tcPr>
          <w:p w:rsidR="00BB36E0" w:rsidRPr="002F6AB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Анна Викторовна  </w:t>
            </w:r>
          </w:p>
        </w:tc>
        <w:tc>
          <w:tcPr>
            <w:tcW w:w="6271" w:type="dxa"/>
          </w:tcPr>
          <w:p w:rsidR="00BB36E0" w:rsidRPr="002F6AB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6E0" w:rsidRPr="002F6AB0" w:rsidRDefault="00BB36E0" w:rsidP="0064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BB36E0" w:rsidTr="002F6AB0">
        <w:tc>
          <w:tcPr>
            <w:tcW w:w="3227" w:type="dxa"/>
          </w:tcPr>
          <w:p w:rsidR="00BB36E0" w:rsidRDefault="00BB36E0" w:rsidP="00B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BB36E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E0" w:rsidRDefault="00BB36E0" w:rsidP="00BB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BB36E0" w:rsidRDefault="00BB36E0" w:rsidP="00BB36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895D7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95D7A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6 членов комиссии из 8, что составило 75 % от общего количества членов комиссии. Кворум имеется, заседание правомочно. 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№ 21000004960000000008 было размещено на официальном сайте Российской Федерации для размещения информации о проведении торгов http://torgi/gov.ru, на сайте администрации города Ставрополя 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, торговой площадке по </w:t>
      </w:r>
      <w:proofErr w:type="gramStart"/>
      <w:r w:rsidRPr="00895D7A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895D7A">
        <w:rPr>
          <w:rFonts w:ascii="Times New Roman" w:hAnsi="Times New Roman" w:cs="Times New Roman"/>
          <w:sz w:val="28"/>
          <w:szCs w:val="28"/>
        </w:rPr>
        <w:t xml:space="preserve">                      https://https://roseltorg.ru в секции https://178fz.roseltorg.ru, а также опубликовано в газете «Вечерний Ставрополь» 76-77 (7377-7378)                               от 26.05.2022.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Заявки с прилагаемыми к ним документами принимались с 09 час.               00 мин. 30 мая 2022 года по 18 час. 00 мин. 27 июня 2022 года на торговой площадке по адресу: https://roseltorg.ru в секции https://178fz.roseltorg.ru. 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A" w:rsidRPr="00D735C0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C0">
        <w:rPr>
          <w:rFonts w:ascii="Times New Roman" w:hAnsi="Times New Roman" w:cs="Times New Roman"/>
          <w:b/>
          <w:sz w:val="28"/>
          <w:szCs w:val="28"/>
        </w:rPr>
        <w:t>2. Лот № 1 (</w:t>
      </w:r>
      <w:r w:rsidR="00CE7B8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Pr="00D735C0">
        <w:rPr>
          <w:rFonts w:ascii="Times New Roman" w:hAnsi="Times New Roman" w:cs="Times New Roman"/>
          <w:b/>
          <w:sz w:val="28"/>
          <w:szCs w:val="28"/>
        </w:rPr>
        <w:t>21000004960000000008).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1) наименование: культурно-просветительное, назначение: нежилое, здание площадью 231,7 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, количество этажей: 2, в том числе подземных 0, кадастровый номер 26:12:030725:207, по адресу: Ставропольский </w:t>
      </w:r>
      <w:proofErr w:type="gramStart"/>
      <w:r w:rsidRPr="00895D7A">
        <w:rPr>
          <w:rFonts w:ascii="Times New Roman" w:hAnsi="Times New Roman" w:cs="Times New Roman"/>
          <w:sz w:val="28"/>
          <w:szCs w:val="28"/>
        </w:rPr>
        <w:t xml:space="preserve">край,   </w:t>
      </w:r>
      <w:proofErr w:type="gramEnd"/>
      <w:r w:rsidRPr="00895D7A">
        <w:rPr>
          <w:rFonts w:ascii="Times New Roman" w:hAnsi="Times New Roman" w:cs="Times New Roman"/>
          <w:sz w:val="28"/>
          <w:szCs w:val="28"/>
        </w:rPr>
        <w:t xml:space="preserve">              город Ставрополь, улица Пушкина, дом 67б;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2) земельный участок площадью 258 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под нежилым зданием (лит. «А» - культурно-просветительское), кадастровый номер 26:12:030725:71, местоположение установлено относительно ориентира, расположенного в </w:t>
      </w:r>
      <w:r w:rsidRPr="00895D7A">
        <w:rPr>
          <w:rFonts w:ascii="Times New Roman" w:hAnsi="Times New Roman" w:cs="Times New Roman"/>
          <w:sz w:val="28"/>
          <w:szCs w:val="28"/>
        </w:rPr>
        <w:lastRenderedPageBreak/>
        <w:t>границах участка. Почтовый адрес ориентира: Ставропольский край, город Ставрополь, улица Пушкина, 67-б в квартале 184.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земельный участок обременен правами организаций, эксплуатирующих коммуникации, производить ремонтные работы в связи с необходимостью эксплуатации водопровода и газопровода. Земельный участок расположен в охранной зоне транспорта «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 территория аэродрома Ставрополь (Шпаковское)», реестровый номер 26:11-6.1123: 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 3 (сектор 3, сектор 3.1), 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 4 (сектор 28), </w:t>
      </w:r>
      <w:proofErr w:type="spellStart"/>
      <w:r w:rsidRPr="00895D7A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895D7A">
        <w:rPr>
          <w:rFonts w:ascii="Times New Roman" w:hAnsi="Times New Roman" w:cs="Times New Roman"/>
          <w:sz w:val="28"/>
          <w:szCs w:val="28"/>
        </w:rPr>
        <w:t xml:space="preserve"> 5, 6.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здание и земельный участок ранее на торги не выставлялись.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Начальная цена продажи (с учетом НДС 20 %): 4 070 000,00 (Четыре миллиона семьдесят тысяч) рублей 00 копеек. </w:t>
      </w:r>
    </w:p>
    <w:p w:rsidR="00895D7A" w:rsidRPr="00895D7A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 xml:space="preserve">Сумма задатка: 814 000,00 (Восемьсот четырнадцать тысяч) рублей                       00 копеек. </w:t>
      </w:r>
    </w:p>
    <w:p w:rsidR="00862791" w:rsidRDefault="00895D7A" w:rsidP="00895D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A">
        <w:rPr>
          <w:rFonts w:ascii="Times New Roman" w:hAnsi="Times New Roman" w:cs="Times New Roman"/>
          <w:sz w:val="28"/>
          <w:szCs w:val="28"/>
        </w:rPr>
        <w:t>Шаг аукциона (величина повышения начальной цены): 203 500,00 (Двести три тысячи пятьсот) рублей 00 копеек.</w:t>
      </w:r>
    </w:p>
    <w:p w:rsidR="00342884" w:rsidRDefault="00342884" w:rsidP="00895D7A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5D7A" w:rsidRDefault="00342884" w:rsidP="00895D7A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аукционе подали заявки и были допущены к участию в торгах </w:t>
      </w:r>
      <w:r w:rsidR="00895D7A">
        <w:rPr>
          <w:sz w:val="28"/>
          <w:szCs w:val="28"/>
        </w:rPr>
        <w:t>следующие участники</w:t>
      </w:r>
      <w:r w:rsidR="00E753F4">
        <w:rPr>
          <w:sz w:val="28"/>
          <w:szCs w:val="28"/>
        </w:rPr>
        <w:t>:</w:t>
      </w:r>
    </w:p>
    <w:p w:rsidR="00895D7A" w:rsidRPr="00860466" w:rsidRDefault="00895D7A" w:rsidP="00895D7A">
      <w:pPr>
        <w:pStyle w:val="western"/>
        <w:widowControl w:val="0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954"/>
      </w:tblGrid>
      <w:tr w:rsidR="00895D7A" w:rsidRPr="00860466" w:rsidTr="008C2E9C">
        <w:trPr>
          <w:cantSplit/>
          <w:trHeight w:val="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7A" w:rsidRPr="00895D7A" w:rsidRDefault="00895D7A" w:rsidP="0018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7A" w:rsidRPr="00895D7A" w:rsidRDefault="00895D7A" w:rsidP="0018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участника</w:t>
            </w:r>
          </w:p>
        </w:tc>
      </w:tr>
      <w:tr w:rsidR="00895D7A" w:rsidRPr="00860466" w:rsidTr="008C2E9C">
        <w:trPr>
          <w:cantSplit/>
          <w:trHeight w:val="54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7A" w:rsidRPr="00895D7A" w:rsidRDefault="00895D7A" w:rsidP="0018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sz w:val="28"/>
                <w:szCs w:val="28"/>
              </w:rPr>
              <w:t>568920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7A" w:rsidRPr="00895D7A" w:rsidRDefault="00895D7A" w:rsidP="0018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sz w:val="28"/>
                <w:szCs w:val="28"/>
              </w:rPr>
              <w:t xml:space="preserve">Магомаев Ибрагим </w:t>
            </w:r>
            <w:proofErr w:type="spellStart"/>
            <w:r w:rsidRPr="00895D7A">
              <w:rPr>
                <w:rFonts w:ascii="Times New Roman" w:hAnsi="Times New Roman" w:cs="Times New Roman"/>
                <w:sz w:val="28"/>
                <w:szCs w:val="28"/>
              </w:rPr>
              <w:t>Хамзаевич</w:t>
            </w:r>
            <w:proofErr w:type="spellEnd"/>
          </w:p>
        </w:tc>
      </w:tr>
      <w:tr w:rsidR="00895D7A" w:rsidRPr="00860466" w:rsidTr="008C2E9C">
        <w:trPr>
          <w:cantSplit/>
          <w:trHeight w:val="54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7A" w:rsidRPr="00895D7A" w:rsidRDefault="00895D7A" w:rsidP="0018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sz w:val="28"/>
                <w:szCs w:val="28"/>
              </w:rPr>
              <w:t>925239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7A" w:rsidRPr="00895D7A" w:rsidRDefault="00895D7A" w:rsidP="0018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D7A"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 w:rsidRPr="0089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D7A">
              <w:rPr>
                <w:rFonts w:ascii="Times New Roman" w:hAnsi="Times New Roman" w:cs="Times New Roman"/>
                <w:sz w:val="28"/>
                <w:szCs w:val="28"/>
              </w:rPr>
              <w:t>Зулай</w:t>
            </w:r>
            <w:proofErr w:type="spellEnd"/>
            <w:r w:rsidRPr="0089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D7A">
              <w:rPr>
                <w:rFonts w:ascii="Times New Roman" w:hAnsi="Times New Roman" w:cs="Times New Roman"/>
                <w:sz w:val="28"/>
                <w:szCs w:val="28"/>
              </w:rPr>
              <w:t>Авайсовна</w:t>
            </w:r>
            <w:proofErr w:type="spellEnd"/>
          </w:p>
        </w:tc>
      </w:tr>
    </w:tbl>
    <w:p w:rsidR="00895D7A" w:rsidRDefault="00895D7A" w:rsidP="00895D7A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76" w:rsidRDefault="008C2E9C" w:rsidP="00A0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итогам торгов </w:t>
      </w:r>
      <w:r w:rsidR="00A0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176" w:rsidRPr="00A03176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A03176">
        <w:rPr>
          <w:rFonts w:ascii="Times New Roman" w:hAnsi="Times New Roman" w:cs="Times New Roman"/>
          <w:sz w:val="28"/>
          <w:szCs w:val="28"/>
        </w:rPr>
        <w:t xml:space="preserve">аукциона (извещение </w:t>
      </w:r>
      <w:r w:rsidR="00A03176" w:rsidRPr="00A03176">
        <w:rPr>
          <w:rFonts w:ascii="Times New Roman" w:hAnsi="Times New Roman" w:cs="Times New Roman"/>
          <w:sz w:val="28"/>
          <w:szCs w:val="28"/>
        </w:rPr>
        <w:t>21000004960000000008</w:t>
      </w:r>
      <w:r w:rsidR="00A03176">
        <w:rPr>
          <w:rFonts w:ascii="Times New Roman" w:hAnsi="Times New Roman" w:cs="Times New Roman"/>
          <w:sz w:val="28"/>
          <w:szCs w:val="28"/>
        </w:rPr>
        <w:t>)</w:t>
      </w:r>
      <w:r w:rsidR="00A03176" w:rsidRPr="00A03176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031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03176" w:rsidRPr="00A03176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="00A03176" w:rsidRPr="00A03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176" w:rsidRPr="00A03176">
        <w:rPr>
          <w:rFonts w:ascii="Times New Roman" w:hAnsi="Times New Roman" w:cs="Times New Roman"/>
          <w:sz w:val="28"/>
          <w:szCs w:val="28"/>
        </w:rPr>
        <w:t>Зулай</w:t>
      </w:r>
      <w:proofErr w:type="spellEnd"/>
      <w:r w:rsidR="00A03176" w:rsidRPr="00A03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176" w:rsidRPr="00A03176">
        <w:rPr>
          <w:rFonts w:ascii="Times New Roman" w:hAnsi="Times New Roman" w:cs="Times New Roman"/>
          <w:sz w:val="28"/>
          <w:szCs w:val="28"/>
        </w:rPr>
        <w:t>Авайсовна</w:t>
      </w:r>
      <w:proofErr w:type="spellEnd"/>
      <w:r w:rsidR="00A03176" w:rsidRPr="00A03176">
        <w:rPr>
          <w:rFonts w:ascii="Times New Roman" w:hAnsi="Times New Roman" w:cs="Times New Roman"/>
          <w:sz w:val="28"/>
          <w:szCs w:val="28"/>
        </w:rPr>
        <w:t>, предложивш</w:t>
      </w:r>
      <w:r w:rsidR="00A03176">
        <w:rPr>
          <w:rFonts w:ascii="Times New Roman" w:hAnsi="Times New Roman" w:cs="Times New Roman"/>
          <w:sz w:val="28"/>
          <w:szCs w:val="28"/>
        </w:rPr>
        <w:t>ая</w:t>
      </w:r>
      <w:r w:rsidR="00A03176" w:rsidRPr="00A03176">
        <w:rPr>
          <w:rFonts w:ascii="Times New Roman" w:hAnsi="Times New Roman" w:cs="Times New Roman"/>
          <w:sz w:val="28"/>
          <w:szCs w:val="28"/>
        </w:rPr>
        <w:t xml:space="preserve"> наибольшую цену </w:t>
      </w:r>
      <w:r w:rsidR="00A03176">
        <w:rPr>
          <w:rFonts w:ascii="Times New Roman" w:hAnsi="Times New Roman" w:cs="Times New Roman"/>
          <w:sz w:val="28"/>
          <w:szCs w:val="28"/>
        </w:rPr>
        <w:t>в размере 4 273</w:t>
      </w:r>
      <w:r w:rsidR="00E753F4">
        <w:rPr>
          <w:rFonts w:ascii="Times New Roman" w:hAnsi="Times New Roman" w:cs="Times New Roman"/>
          <w:sz w:val="28"/>
          <w:szCs w:val="28"/>
        </w:rPr>
        <w:t> </w:t>
      </w:r>
      <w:r w:rsidR="00A03176">
        <w:rPr>
          <w:rFonts w:ascii="Times New Roman" w:hAnsi="Times New Roman" w:cs="Times New Roman"/>
          <w:sz w:val="28"/>
          <w:szCs w:val="28"/>
        </w:rPr>
        <w:t>500</w:t>
      </w:r>
      <w:r w:rsidR="00E753F4">
        <w:rPr>
          <w:rFonts w:ascii="Times New Roman" w:hAnsi="Times New Roman" w:cs="Times New Roman"/>
          <w:sz w:val="28"/>
          <w:szCs w:val="28"/>
        </w:rPr>
        <w:t xml:space="preserve">,00 </w:t>
      </w:r>
      <w:r w:rsidR="00A03176">
        <w:rPr>
          <w:rFonts w:ascii="Times New Roman" w:hAnsi="Times New Roman" w:cs="Times New Roman"/>
          <w:sz w:val="28"/>
          <w:szCs w:val="28"/>
        </w:rPr>
        <w:t>(Ч</w:t>
      </w:r>
      <w:r w:rsidR="00A03176" w:rsidRPr="00A03176">
        <w:rPr>
          <w:rFonts w:ascii="Times New Roman" w:hAnsi="Times New Roman" w:cs="Times New Roman"/>
          <w:sz w:val="28"/>
          <w:szCs w:val="28"/>
        </w:rPr>
        <w:t>етыре миллиона двести семьдесят три тысячи пятьсот</w:t>
      </w:r>
      <w:r w:rsidR="00A03176">
        <w:rPr>
          <w:rFonts w:ascii="Times New Roman" w:hAnsi="Times New Roman" w:cs="Times New Roman"/>
          <w:sz w:val="28"/>
          <w:szCs w:val="28"/>
        </w:rPr>
        <w:t xml:space="preserve"> рублей 00 копеек)</w:t>
      </w:r>
      <w:r w:rsidR="0039200B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A03176">
        <w:rPr>
          <w:rFonts w:ascii="Times New Roman" w:hAnsi="Times New Roman" w:cs="Times New Roman"/>
          <w:sz w:val="28"/>
          <w:szCs w:val="28"/>
        </w:rPr>
        <w:t>.</w:t>
      </w:r>
      <w:r w:rsidR="00A03176" w:rsidRPr="00A0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76" w:rsidRPr="00A03176" w:rsidRDefault="00A03176" w:rsidP="00A0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03176">
        <w:rPr>
          <w:rFonts w:ascii="Times New Roman" w:hAnsi="Times New Roman" w:cs="Times New Roman"/>
          <w:sz w:val="28"/>
          <w:szCs w:val="28"/>
        </w:rPr>
        <w:t>Участником, сделавшим предпоследнее предложение о цене имущества в размере 4 070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317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031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A03176">
        <w:rPr>
          <w:rFonts w:ascii="Times New Roman" w:hAnsi="Times New Roman" w:cs="Times New Roman"/>
          <w:sz w:val="28"/>
          <w:szCs w:val="28"/>
        </w:rPr>
        <w:t xml:space="preserve"> миллиона семьдесят тысяч рублей 00 копеек)</w:t>
      </w:r>
      <w:r w:rsidR="0039200B">
        <w:rPr>
          <w:rFonts w:ascii="Times New Roman" w:hAnsi="Times New Roman" w:cs="Times New Roman"/>
          <w:sz w:val="28"/>
          <w:szCs w:val="28"/>
        </w:rPr>
        <w:t xml:space="preserve"> с учетом НДС</w:t>
      </w:r>
      <w:bookmarkStart w:id="0" w:name="_GoBack"/>
      <w:bookmarkEnd w:id="0"/>
      <w:r w:rsidRPr="00A03176">
        <w:rPr>
          <w:rFonts w:ascii="Times New Roman" w:hAnsi="Times New Roman" w:cs="Times New Roman"/>
          <w:sz w:val="28"/>
          <w:szCs w:val="28"/>
        </w:rPr>
        <w:t xml:space="preserve">, стал Магомаев Ибрагим </w:t>
      </w:r>
      <w:proofErr w:type="spellStart"/>
      <w:r w:rsidRPr="00A03176">
        <w:rPr>
          <w:rFonts w:ascii="Times New Roman" w:hAnsi="Times New Roman" w:cs="Times New Roman"/>
          <w:sz w:val="28"/>
          <w:szCs w:val="28"/>
        </w:rPr>
        <w:t>Хамзаевич</w:t>
      </w:r>
      <w:proofErr w:type="spellEnd"/>
      <w:r w:rsidRPr="00A03176">
        <w:rPr>
          <w:rFonts w:ascii="Times New Roman" w:hAnsi="Times New Roman" w:cs="Times New Roman"/>
          <w:sz w:val="28"/>
          <w:szCs w:val="28"/>
        </w:rPr>
        <w:t>.</w:t>
      </w:r>
    </w:p>
    <w:p w:rsidR="00FE2AF8" w:rsidRPr="00FE2AF8" w:rsidRDefault="00A764A8" w:rsidP="00A03176">
      <w:pPr>
        <w:pStyle w:val="ab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утрачивает право на заключение указанного договора, а задаток ему не возвращается.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8" w:rsidRDefault="00FE2AF8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9C" w:rsidRDefault="008C2E9C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9C" w:rsidRDefault="008C2E9C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154E" w:rsidTr="00E7094C">
        <w:trPr>
          <w:trHeight w:val="2230"/>
        </w:trPr>
        <w:tc>
          <w:tcPr>
            <w:tcW w:w="4672" w:type="dxa"/>
          </w:tcPr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Колесников _______________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Бенедюк __________________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2A81" w:rsidRDefault="00FB2A81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 Галда ____________________</w:t>
            </w:r>
          </w:p>
        </w:tc>
        <w:tc>
          <w:tcPr>
            <w:tcW w:w="4672" w:type="dxa"/>
          </w:tcPr>
          <w:p w:rsidR="008C2E9C" w:rsidRDefault="008C2E9C" w:rsidP="008C2E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 Амелина __________________</w:t>
            </w:r>
          </w:p>
          <w:p w:rsidR="008C2E9C" w:rsidRDefault="008C2E9C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2E9C" w:rsidRDefault="008C2E9C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А.В.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</w:t>
            </w:r>
          </w:p>
          <w:p w:rsidR="001D154E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 Холод _____________________</w:t>
            </w:r>
          </w:p>
        </w:tc>
      </w:tr>
    </w:tbl>
    <w:p w:rsidR="001D154E" w:rsidRDefault="001D154E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9C" w:rsidRDefault="008C2E9C">
      <w:pPr>
        <w:spacing w:after="0" w:line="240" w:lineRule="auto"/>
        <w:jc w:val="both"/>
      </w:pPr>
    </w:p>
    <w:sectPr w:rsidR="008C2E9C" w:rsidSect="00FE2AF8">
      <w:headerReference w:type="even" r:id="rId9"/>
      <w:headerReference w:type="default" r:id="rId10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78" w:rsidRDefault="00543978">
      <w:pPr>
        <w:spacing w:after="0" w:line="240" w:lineRule="auto"/>
      </w:pPr>
      <w:r>
        <w:separator/>
      </w:r>
    </w:p>
  </w:endnote>
  <w:endnote w:type="continuationSeparator" w:id="0">
    <w:p w:rsidR="00543978" w:rsidRDefault="0054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78" w:rsidRDefault="00543978">
      <w:pPr>
        <w:spacing w:after="0" w:line="240" w:lineRule="auto"/>
      </w:pPr>
      <w:r>
        <w:separator/>
      </w:r>
    </w:p>
  </w:footnote>
  <w:footnote w:type="continuationSeparator" w:id="0">
    <w:p w:rsidR="00543978" w:rsidRDefault="0054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543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00B">
      <w:rPr>
        <w:rStyle w:val="a5"/>
        <w:noProof/>
      </w:rPr>
      <w:t>4</w:t>
    </w:r>
    <w:r>
      <w:rPr>
        <w:rStyle w:val="a5"/>
      </w:rPr>
      <w:fldChar w:fldCharType="end"/>
    </w:r>
  </w:p>
  <w:p w:rsidR="004F178F" w:rsidRDefault="00543978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072B34"/>
    <w:rsid w:val="000C6F45"/>
    <w:rsid w:val="000D17BA"/>
    <w:rsid w:val="00131B3C"/>
    <w:rsid w:val="00135771"/>
    <w:rsid w:val="00191EA3"/>
    <w:rsid w:val="001D154E"/>
    <w:rsid w:val="00254400"/>
    <w:rsid w:val="002F6AB0"/>
    <w:rsid w:val="00342884"/>
    <w:rsid w:val="00380E3E"/>
    <w:rsid w:val="0039200B"/>
    <w:rsid w:val="004076D4"/>
    <w:rsid w:val="004F2FBF"/>
    <w:rsid w:val="005422EB"/>
    <w:rsid w:val="00543978"/>
    <w:rsid w:val="00646475"/>
    <w:rsid w:val="00676EDA"/>
    <w:rsid w:val="0068393B"/>
    <w:rsid w:val="0075327E"/>
    <w:rsid w:val="007D56F6"/>
    <w:rsid w:val="007F489D"/>
    <w:rsid w:val="008010D3"/>
    <w:rsid w:val="008355C3"/>
    <w:rsid w:val="00862791"/>
    <w:rsid w:val="0086442C"/>
    <w:rsid w:val="00895D7A"/>
    <w:rsid w:val="008C2E9C"/>
    <w:rsid w:val="00963C8C"/>
    <w:rsid w:val="00A03176"/>
    <w:rsid w:val="00A6541C"/>
    <w:rsid w:val="00A764A8"/>
    <w:rsid w:val="00B076CD"/>
    <w:rsid w:val="00BB36E0"/>
    <w:rsid w:val="00BE244A"/>
    <w:rsid w:val="00C3320F"/>
    <w:rsid w:val="00CA6047"/>
    <w:rsid w:val="00CE7B80"/>
    <w:rsid w:val="00D735C0"/>
    <w:rsid w:val="00E75154"/>
    <w:rsid w:val="00E753F4"/>
    <w:rsid w:val="00F43DD2"/>
    <w:rsid w:val="00F974B3"/>
    <w:rsid w:val="00FB2A81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table" w:styleId="aa">
    <w:name w:val="Table Grid"/>
    <w:basedOn w:val="a1"/>
    <w:uiPriority w:val="39"/>
    <w:rsid w:val="001D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2A8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B2A81"/>
    <w:rPr>
      <w:rFonts w:ascii="Calibri" w:hAnsi="Calibri"/>
      <w:szCs w:val="21"/>
    </w:rPr>
  </w:style>
  <w:style w:type="paragraph" w:styleId="ad">
    <w:name w:val="footer"/>
    <w:basedOn w:val="a"/>
    <w:link w:val="ae"/>
    <w:uiPriority w:val="99"/>
    <w:unhideWhenUsed/>
    <w:rsid w:val="00FB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A81"/>
  </w:style>
  <w:style w:type="paragraph" w:styleId="af">
    <w:name w:val="Balloon Text"/>
    <w:basedOn w:val="a"/>
    <w:link w:val="af0"/>
    <w:uiPriority w:val="99"/>
    <w:semiHidden/>
    <w:unhideWhenUsed/>
    <w:rsid w:val="0064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89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C203-A90D-42BE-9FB3-6EDEE7F9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43</cp:revision>
  <cp:lastPrinted>2022-07-01T07:45:00Z</cp:lastPrinted>
  <dcterms:created xsi:type="dcterms:W3CDTF">2021-10-26T12:46:00Z</dcterms:created>
  <dcterms:modified xsi:type="dcterms:W3CDTF">2022-07-01T08:22:00Z</dcterms:modified>
</cp:coreProperties>
</file>